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附件１</w:t>
      </w:r>
    </w:p>
    <w:p>
      <w:pPr>
        <w:pStyle w:val="2"/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仿宋"/>
          <w:b/>
          <w:sz w:val="44"/>
          <w:szCs w:val="44"/>
        </w:rPr>
        <w:t>赣州市建筑设计研究院</w:t>
      </w:r>
      <w:r>
        <w:rPr>
          <w:rFonts w:hint="eastAsia" w:ascii="宋体" w:hAnsi="宋体" w:cs="仿宋"/>
          <w:b/>
          <w:sz w:val="44"/>
          <w:szCs w:val="44"/>
          <w:lang w:eastAsia="zh-CN"/>
        </w:rPr>
        <w:t>有限公司</w:t>
      </w:r>
      <w:r>
        <w:rPr>
          <w:rFonts w:hint="eastAsia" w:ascii="宋体" w:hAnsi="宋体" w:cs="仿宋"/>
          <w:b/>
          <w:sz w:val="44"/>
          <w:szCs w:val="44"/>
        </w:rPr>
        <w:t>202</w:t>
      </w:r>
      <w:r>
        <w:rPr>
          <w:rFonts w:hint="eastAsia" w:ascii="宋体" w:hAnsi="宋体" w:cs="仿宋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cs="仿宋"/>
          <w:b/>
          <w:sz w:val="44"/>
          <w:szCs w:val="44"/>
        </w:rPr>
        <w:t>年招聘计划表</w:t>
      </w:r>
    </w:p>
    <w:tbl>
      <w:tblPr>
        <w:tblStyle w:val="5"/>
        <w:tblpPr w:leftFromText="180" w:rightFromText="180" w:vertAnchor="text" w:horzAnchor="margin" w:tblpXSpec="center" w:tblpY="233"/>
        <w:tblW w:w="144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973"/>
        <w:gridCol w:w="2404"/>
        <w:gridCol w:w="1620"/>
        <w:gridCol w:w="1035"/>
        <w:gridCol w:w="6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77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157" w:hanging="157" w:hangingChars="65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资    格    条  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77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其  他  条  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方案创作设计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6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77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结构设计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师</w:t>
            </w: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结构工程、建筑与土木工程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6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57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left="143" w:hanging="143" w:hangingChars="65"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党务政务专员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中文类、新闻类、法律类、政治历史类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6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hd w:val="clear" w:color="auto" w:fill="FFFFFF"/>
              </w:rPr>
              <w:t>1.中共党员，</w:t>
            </w:r>
            <w:r>
              <w:rPr>
                <w:rFonts w:hint="eastAsia" w:ascii="仿宋" w:hAnsi="仿宋" w:eastAsia="仿宋" w:cs="仿宋"/>
                <w:sz w:val="22"/>
              </w:rPr>
              <w:t>应届或历届毕业生。具有优秀的写作能力、活动组织能力及沟通能力。</w:t>
            </w:r>
          </w:p>
          <w:p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2.具有</w:t>
            </w:r>
            <w:r>
              <w:rPr>
                <w:rFonts w:hint="eastAsia" w:ascii="仿宋" w:hAnsi="仿宋" w:eastAsia="仿宋" w:cs="仿宋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</w:rPr>
              <w:t>年企事业单位党务工作经验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者</w:t>
            </w:r>
            <w:r>
              <w:rPr>
                <w:rFonts w:hint="eastAsia" w:ascii="仿宋" w:hAnsi="仿宋" w:eastAsia="仿宋" w:cs="仿宋"/>
                <w:sz w:val="22"/>
              </w:rPr>
              <w:t>学历放宽至本科毕业。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3" w:firstLineChars="4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4"/>
          <w:lang w:val="en-US" w:eastAsia="zh-CN" w:bidi="ar-SA"/>
        </w:rPr>
        <w:t>注：“资格条件”中，明确“中共党员”为任职要求的，是指必须从中共党员队伍中选聘人员；未明确“中共党员”的，均为“中共党员优先”。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00ED8"/>
    <w:rsid w:val="002E202A"/>
    <w:rsid w:val="00672F56"/>
    <w:rsid w:val="009804B6"/>
    <w:rsid w:val="00AB3D04"/>
    <w:rsid w:val="00B90845"/>
    <w:rsid w:val="03D95517"/>
    <w:rsid w:val="06981971"/>
    <w:rsid w:val="0BC61EAA"/>
    <w:rsid w:val="0FC66461"/>
    <w:rsid w:val="24E00ED8"/>
    <w:rsid w:val="2B9360E7"/>
    <w:rsid w:val="2C2B70F6"/>
    <w:rsid w:val="2E292AD1"/>
    <w:rsid w:val="3DFA3654"/>
    <w:rsid w:val="40B84E91"/>
    <w:rsid w:val="54991B60"/>
    <w:rsid w:val="65D64E0C"/>
    <w:rsid w:val="71E1412A"/>
    <w:rsid w:val="76F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2020-11-02T03:31:00Z</dcterms:created>
  <dc:creator>心若水</dc:creator>
  <cp:lastModifiedBy>心若水</cp:lastModifiedBy>
  <dcterms:modified xsi:type="dcterms:W3CDTF">2021-11-03T07:55:13Z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FD15E83F13B74D13B96281AFFD502D2B</vt:lpwstr>
  </property>
</Properties>
</file>